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480" w:lineRule="auto"/>
        <w:jc w:val="center"/>
        <w:rPr>
          <w:b w:val="1"/>
          <w:sz w:val="46"/>
          <w:szCs w:val="46"/>
        </w:rPr>
      </w:pPr>
      <w:r w:rsidDel="00000000" w:rsidR="00000000" w:rsidRPr="00000000">
        <w:rPr>
          <w:b w:val="1"/>
          <w:sz w:val="46"/>
          <w:szCs w:val="46"/>
          <w:rtl w:val="0"/>
        </w:rPr>
        <w:t xml:space="preserve">Blended Fruit and Veg vs the Real Thing: A Comparison of Nutritional Value</w:t>
      </w:r>
    </w:p>
    <w:p w:rsidR="00000000" w:rsidDel="00000000" w:rsidP="00000000" w:rsidRDefault="00000000" w:rsidRPr="00000000" w14:paraId="00000002">
      <w:pPr>
        <w:spacing w:after="240" w:before="240" w:lineRule="auto"/>
        <w:jc w:val="both"/>
        <w:rPr/>
      </w:pPr>
      <w:r w:rsidDel="00000000" w:rsidR="00000000" w:rsidRPr="00000000">
        <w:rPr>
          <w:rtl w:val="0"/>
        </w:rPr>
        <w:t xml:space="preserve">Blending fruits and vegetables has become increasingly popular in recent years to consume more nutrients and promote overall health. However, blending may be less beneficial than consuming whole fruits and vegetables. In this article, we will explore the pros and cons of blending fruits and vegetables compared to using them in their entire form.</w:t>
      </w:r>
    </w:p>
    <w:p w:rsidR="00000000" w:rsidDel="00000000" w:rsidP="00000000" w:rsidRDefault="00000000" w:rsidRPr="00000000" w14:paraId="00000003">
      <w:pPr>
        <w:spacing w:after="80" w:before="360" w:lineRule="auto"/>
        <w:jc w:val="both"/>
        <w:rPr>
          <w:b w:val="1"/>
          <w:sz w:val="34"/>
          <w:szCs w:val="34"/>
        </w:rPr>
      </w:pPr>
      <w:r w:rsidDel="00000000" w:rsidR="00000000" w:rsidRPr="00000000">
        <w:rPr>
          <w:b w:val="1"/>
          <w:sz w:val="34"/>
          <w:szCs w:val="34"/>
          <w:rtl w:val="0"/>
        </w:rPr>
        <w:t xml:space="preserve">What is Blended Fruit and Veg?</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Blended fruit and veg refers to fruits and vegetables that have been processed into a smoothie or juice-like consistency. This fruit and veg consumption form has become increasingly popular in recent years due to its convenience and perceived health benefits.</w:t>
      </w:r>
    </w:p>
    <w:p w:rsidR="00000000" w:rsidDel="00000000" w:rsidP="00000000" w:rsidRDefault="00000000" w:rsidRPr="00000000" w14:paraId="00000005">
      <w:pPr>
        <w:spacing w:after="80" w:before="360" w:lineRule="auto"/>
        <w:jc w:val="both"/>
        <w:rPr>
          <w:b w:val="1"/>
          <w:sz w:val="34"/>
          <w:szCs w:val="34"/>
        </w:rPr>
      </w:pPr>
      <w:r w:rsidDel="00000000" w:rsidR="00000000" w:rsidRPr="00000000">
        <w:rPr>
          <w:b w:val="1"/>
          <w:sz w:val="34"/>
          <w:szCs w:val="34"/>
          <w:rtl w:val="0"/>
        </w:rPr>
        <w:t xml:space="preserve">How is Blended Fruit and Veg Made?</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Blended fruit and veg can be made using a variety of methods such as blenders, juicers, or food processors. The process typically involves adding fruits and vegetables to the chosen appliance and any additional liquids such as water or milk and blending until smooth.</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One of the critical benefits of blending fruits and vegetables is that it allows for consuming a larger quantity of produce in a single serving. This can be particularly beneficial for individuals who struggle to consume the recommended daily intake of fruits and vegetables.</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However, it is essential to note that blending fruits and vegetables can also result in losing some nutrients, particularly fiber. This is because blending breaks down the cell walls of the produce, which can reduce the fiber content. Additionally, blending can increase the sugar content of the resulting smoothie or juice, particularly if additional sweeteners are added.</w:t>
      </w:r>
    </w:p>
    <w:p w:rsidR="00000000" w:rsidDel="00000000" w:rsidP="00000000" w:rsidRDefault="00000000" w:rsidRPr="00000000" w14:paraId="00000009">
      <w:pPr>
        <w:spacing w:after="80" w:before="360" w:lineRule="auto"/>
        <w:jc w:val="both"/>
        <w:rPr>
          <w:b w:val="1"/>
          <w:sz w:val="34"/>
          <w:szCs w:val="34"/>
        </w:rPr>
      </w:pPr>
      <w:r w:rsidDel="00000000" w:rsidR="00000000" w:rsidRPr="00000000">
        <w:rPr>
          <w:b w:val="1"/>
          <w:sz w:val="34"/>
          <w:szCs w:val="34"/>
          <w:rtl w:val="0"/>
        </w:rPr>
        <w:t xml:space="preserve">Understanding the Real Thing</w:t>
      </w:r>
    </w:p>
    <w:p w:rsidR="00000000" w:rsidDel="00000000" w:rsidP="00000000" w:rsidRDefault="00000000" w:rsidRPr="00000000" w14:paraId="0000000A">
      <w:pPr>
        <w:spacing w:after="80" w:before="280" w:lineRule="auto"/>
        <w:jc w:val="both"/>
        <w:rPr>
          <w:b w:val="1"/>
          <w:sz w:val="26"/>
          <w:szCs w:val="26"/>
        </w:rPr>
      </w:pPr>
      <w:r w:rsidDel="00000000" w:rsidR="00000000" w:rsidRPr="00000000">
        <w:rPr>
          <w:b w:val="1"/>
          <w:sz w:val="26"/>
          <w:szCs w:val="26"/>
          <w:rtl w:val="0"/>
        </w:rPr>
        <w:t xml:space="preserve">What is the Real Thing?</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The "real thing" refers to whole fruits and vegetables that have not been processed or blended. These are the fruits and vegetables you find in your grocery store's produce section or at your local farmer's market. Eating the real thing means consuming the entire fruit or vegetable, including the skin, seeds, and pulp.</w:t>
      </w:r>
    </w:p>
    <w:p w:rsidR="00000000" w:rsidDel="00000000" w:rsidP="00000000" w:rsidRDefault="00000000" w:rsidRPr="00000000" w14:paraId="0000000C">
      <w:pPr>
        <w:spacing w:after="80" w:before="280" w:lineRule="auto"/>
        <w:jc w:val="both"/>
        <w:rPr>
          <w:b w:val="1"/>
          <w:sz w:val="26"/>
          <w:szCs w:val="26"/>
        </w:rPr>
      </w:pPr>
      <w:r w:rsidDel="00000000" w:rsidR="00000000" w:rsidRPr="00000000">
        <w:rPr>
          <w:b w:val="1"/>
          <w:sz w:val="26"/>
          <w:szCs w:val="26"/>
          <w:rtl w:val="0"/>
        </w:rPr>
        <w:t xml:space="preserve">How is the Real Thing Prepared?</w:t>
      </w:r>
    </w:p>
    <w:p w:rsidR="00000000" w:rsidDel="00000000" w:rsidP="00000000" w:rsidRDefault="00000000" w:rsidRPr="00000000" w14:paraId="0000000D">
      <w:pPr>
        <w:spacing w:after="240" w:before="240" w:lineRule="auto"/>
        <w:jc w:val="both"/>
        <w:rPr>
          <w:b w:val="1"/>
        </w:rPr>
      </w:pPr>
      <w:r w:rsidDel="00000000" w:rsidR="00000000" w:rsidRPr="00000000">
        <w:rPr>
          <w:b w:val="1"/>
          <w:rtl w:val="0"/>
        </w:rPr>
        <w:t xml:space="preserve">You can prepare the real thing in a variety of ways, including:</w:t>
      </w:r>
    </w:p>
    <w:p w:rsidR="00000000" w:rsidDel="00000000" w:rsidP="00000000" w:rsidRDefault="00000000" w:rsidRPr="00000000" w14:paraId="0000000E">
      <w:pPr>
        <w:numPr>
          <w:ilvl w:val="0"/>
          <w:numId w:val="1"/>
        </w:numPr>
        <w:spacing w:before="240" w:lineRule="auto"/>
        <w:ind w:left="720" w:hanging="360"/>
        <w:jc w:val="both"/>
        <w:rPr>
          <w:rFonts w:ascii="Calibri" w:cs="Calibri" w:eastAsia="Calibri" w:hAnsi="Calibri"/>
          <w:sz w:val="24"/>
          <w:szCs w:val="24"/>
        </w:rPr>
      </w:pPr>
      <w:r w:rsidDel="00000000" w:rsidR="00000000" w:rsidRPr="00000000">
        <w:rPr>
          <w:rtl w:val="0"/>
        </w:rPr>
        <w:t xml:space="preserve">Eating it raw: Many fruits and vegetables can be eaten raw, such as apples, carrots, and cucumbers. Eating them raw preserves their natural flavors and nutrients.</w:t>
      </w:r>
    </w:p>
    <w:p w:rsidR="00000000" w:rsidDel="00000000" w:rsidP="00000000" w:rsidRDefault="00000000" w:rsidRPr="00000000" w14:paraId="0000000F">
      <w:pPr>
        <w:numPr>
          <w:ilvl w:val="0"/>
          <w:numId w:val="1"/>
        </w:numPr>
        <w:ind w:left="720" w:hanging="360"/>
        <w:jc w:val="both"/>
        <w:rPr>
          <w:rFonts w:ascii="Calibri" w:cs="Calibri" w:eastAsia="Calibri" w:hAnsi="Calibri"/>
          <w:sz w:val="24"/>
          <w:szCs w:val="24"/>
        </w:rPr>
      </w:pPr>
      <w:r w:rsidDel="00000000" w:rsidR="00000000" w:rsidRPr="00000000">
        <w:rPr>
          <w:rtl w:val="0"/>
        </w:rPr>
        <w:t xml:space="preserve">Cooking it: Cooking fruits and vegetables can make them more palatable and more accessible to digest. For example, you might roast a sweet potato or steam some broccoli.</w:t>
      </w:r>
    </w:p>
    <w:p w:rsidR="00000000" w:rsidDel="00000000" w:rsidP="00000000" w:rsidRDefault="00000000" w:rsidRPr="00000000" w14:paraId="00000010">
      <w:pPr>
        <w:numPr>
          <w:ilvl w:val="0"/>
          <w:numId w:val="1"/>
        </w:numPr>
        <w:spacing w:after="240" w:lineRule="auto"/>
        <w:ind w:left="720" w:hanging="360"/>
        <w:jc w:val="both"/>
        <w:rPr>
          <w:rFonts w:ascii="Calibri" w:cs="Calibri" w:eastAsia="Calibri" w:hAnsi="Calibri"/>
          <w:sz w:val="24"/>
          <w:szCs w:val="24"/>
        </w:rPr>
      </w:pPr>
      <w:r w:rsidDel="00000000" w:rsidR="00000000" w:rsidRPr="00000000">
        <w:rPr>
          <w:rtl w:val="0"/>
        </w:rPr>
        <w:t xml:space="preserve">Juicing involves extracting the juice from fruits and vegetables and discarding the pulp. While juicing can be a convenient way to consume large amounts of fruits and vegetables, it may also remove some fiber and nutrients.</w:t>
      </w:r>
    </w:p>
    <w:p w:rsidR="00000000" w:rsidDel="00000000" w:rsidP="00000000" w:rsidRDefault="00000000" w:rsidRPr="00000000" w14:paraId="00000011">
      <w:pPr>
        <w:spacing w:after="240" w:before="240" w:lineRule="auto"/>
        <w:jc w:val="both"/>
        <w:rPr/>
      </w:pPr>
      <w:r w:rsidDel="00000000" w:rsidR="00000000" w:rsidRPr="00000000">
        <w:rPr>
          <w:rtl w:val="0"/>
        </w:rPr>
        <w:t xml:space="preserve">When preparing the real thing, choosing a variety of fruits and vegetables is crucial to ensure that you're getting a wide range of nutrients.</w:t>
      </w:r>
    </w:p>
    <w:p w:rsidR="00000000" w:rsidDel="00000000" w:rsidP="00000000" w:rsidRDefault="00000000" w:rsidRPr="00000000" w14:paraId="00000012">
      <w:pPr>
        <w:spacing w:after="80" w:before="360" w:lineRule="auto"/>
        <w:jc w:val="both"/>
        <w:rPr>
          <w:b w:val="1"/>
          <w:sz w:val="34"/>
          <w:szCs w:val="34"/>
        </w:rPr>
      </w:pPr>
      <w:r w:rsidDel="00000000" w:rsidR="00000000" w:rsidRPr="00000000">
        <w:rPr>
          <w:b w:val="1"/>
          <w:sz w:val="34"/>
          <w:szCs w:val="34"/>
          <w:rtl w:val="0"/>
        </w:rPr>
        <w:t xml:space="preserve">Comparative Analysis</w:t>
      </w:r>
    </w:p>
    <w:p w:rsidR="00000000" w:rsidDel="00000000" w:rsidP="00000000" w:rsidRDefault="00000000" w:rsidRPr="00000000" w14:paraId="00000013">
      <w:pPr>
        <w:spacing w:after="80" w:before="280" w:lineRule="auto"/>
        <w:jc w:val="both"/>
        <w:rPr>
          <w:b w:val="1"/>
          <w:sz w:val="26"/>
          <w:szCs w:val="26"/>
        </w:rPr>
      </w:pPr>
      <w:r w:rsidDel="00000000" w:rsidR="00000000" w:rsidRPr="00000000">
        <w:rPr>
          <w:b w:val="1"/>
          <w:sz w:val="26"/>
          <w:szCs w:val="26"/>
          <w:rtl w:val="0"/>
        </w:rPr>
        <w:t xml:space="preserve">Nutritional Value</w:t>
      </w:r>
    </w:p>
    <w:p w:rsidR="00000000" w:rsidDel="00000000" w:rsidP="00000000" w:rsidRDefault="00000000" w:rsidRPr="00000000" w14:paraId="00000014">
      <w:pPr>
        <w:spacing w:after="240" w:before="240" w:lineRule="auto"/>
        <w:jc w:val="both"/>
        <w:rPr/>
      </w:pPr>
      <w:r w:rsidDel="00000000" w:rsidR="00000000" w:rsidRPr="00000000">
        <w:rPr>
          <w:rtl w:val="0"/>
        </w:rPr>
        <w:t xml:space="preserve">When it comes to nutritional value, whole fruits and vegetables are generally superior to blended ones. According to a</w:t>
      </w:r>
      <w:hyperlink r:id="rId6">
        <w:r w:rsidDel="00000000" w:rsidR="00000000" w:rsidRPr="00000000">
          <w:rPr>
            <w:u w:val="single"/>
            <w:rtl w:val="0"/>
          </w:rPr>
          <w:t xml:space="preserve"> </w:t>
        </w:r>
      </w:hyperlink>
      <w:hyperlink r:id="rId7">
        <w:r w:rsidDel="00000000" w:rsidR="00000000" w:rsidRPr="00000000">
          <w:rPr>
            <w:color w:val="1155cc"/>
            <w:u w:val="single"/>
            <w:rtl w:val="0"/>
          </w:rPr>
          <w:t xml:space="preserve">study</w:t>
        </w:r>
      </w:hyperlink>
      <w:r w:rsidDel="00000000" w:rsidR="00000000" w:rsidRPr="00000000">
        <w:rPr>
          <w:rtl w:val="0"/>
        </w:rPr>
        <w:t xml:space="preserve">, consuming fruits and vegetables in their raw form promotes health, energy, and quality of life. Blending fruits and vegetables can cause a loss of fiber and other nutrients, reducing their nutritional value.</w:t>
      </w:r>
    </w:p>
    <w:p w:rsidR="00000000" w:rsidDel="00000000" w:rsidP="00000000" w:rsidRDefault="00000000" w:rsidRPr="00000000" w14:paraId="00000015">
      <w:pPr>
        <w:spacing w:after="240" w:before="240" w:lineRule="auto"/>
        <w:jc w:val="both"/>
        <w:rPr/>
      </w:pPr>
      <w:r w:rsidDel="00000000" w:rsidR="00000000" w:rsidRPr="00000000">
        <w:rPr>
          <w:rtl w:val="0"/>
        </w:rPr>
        <w:t xml:space="preserve">However, blending fruits and vegetables can also increase their bioavailability, meaning the body can absorb more nutrients. The blending process breaks down the cell walls of the fruits and vegetables, making it easier for the body to access the nutrients inside.</w:t>
      </w:r>
    </w:p>
    <w:p w:rsidR="00000000" w:rsidDel="00000000" w:rsidP="00000000" w:rsidRDefault="00000000" w:rsidRPr="00000000" w14:paraId="00000016">
      <w:pPr>
        <w:spacing w:after="80" w:before="280" w:lineRule="auto"/>
        <w:jc w:val="both"/>
        <w:rPr>
          <w:b w:val="1"/>
          <w:sz w:val="26"/>
          <w:szCs w:val="26"/>
        </w:rPr>
      </w:pPr>
      <w:r w:rsidDel="00000000" w:rsidR="00000000" w:rsidRPr="00000000">
        <w:rPr>
          <w:b w:val="1"/>
          <w:sz w:val="26"/>
          <w:szCs w:val="26"/>
          <w:rtl w:val="0"/>
        </w:rPr>
        <w:t xml:space="preserve">Taste and Texture</w:t>
      </w:r>
    </w:p>
    <w:p w:rsidR="00000000" w:rsidDel="00000000" w:rsidP="00000000" w:rsidRDefault="00000000" w:rsidRPr="00000000" w14:paraId="00000017">
      <w:pPr>
        <w:spacing w:after="240" w:before="240" w:lineRule="auto"/>
        <w:jc w:val="both"/>
        <w:rPr/>
      </w:pPr>
      <w:r w:rsidDel="00000000" w:rsidR="00000000" w:rsidRPr="00000000">
        <w:rPr>
          <w:rtl w:val="0"/>
        </w:rPr>
        <w:t xml:space="preserve">Blended fruits and vegetables tend to have a different taste and texture compared to their whole counterparts. Blended fruits and vegetables are often smoother and creamier, while entire fruits and vegetables are crunchier and more fibrous.</w:t>
      </w:r>
    </w:p>
    <w:p w:rsidR="00000000" w:rsidDel="00000000" w:rsidP="00000000" w:rsidRDefault="00000000" w:rsidRPr="00000000" w14:paraId="00000018">
      <w:pPr>
        <w:spacing w:after="240" w:before="240" w:lineRule="auto"/>
        <w:jc w:val="both"/>
        <w:rPr/>
      </w:pPr>
      <w:r w:rsidDel="00000000" w:rsidR="00000000" w:rsidRPr="00000000">
        <w:rPr>
          <w:rtl w:val="0"/>
        </w:rPr>
        <w:t xml:space="preserve">Blended fruits and vegetables can also be combined with other ingredients to create unique flavors and textures. For example, a smoothie made with banana, spinach, and almond milk can taste creamy and sweet, while a salad made with the same ingredients would be crunchy and savory.</w:t>
      </w:r>
    </w:p>
    <w:p w:rsidR="00000000" w:rsidDel="00000000" w:rsidP="00000000" w:rsidRDefault="00000000" w:rsidRPr="00000000" w14:paraId="00000019">
      <w:pPr>
        <w:spacing w:after="120" w:before="480" w:lineRule="auto"/>
        <w:jc w:val="both"/>
        <w:rPr>
          <w:b w:val="1"/>
          <w:sz w:val="46"/>
          <w:szCs w:val="46"/>
        </w:rPr>
      </w:pPr>
      <w:r w:rsidDel="00000000" w:rsidR="00000000" w:rsidRPr="00000000">
        <w:rPr>
          <w:b w:val="1"/>
          <w:sz w:val="46"/>
          <w:szCs w:val="46"/>
          <w:rtl w:val="0"/>
        </w:rPr>
        <w:t xml:space="preserve">Health Impact</w:t>
      </w:r>
    </w:p>
    <w:p w:rsidR="00000000" w:rsidDel="00000000" w:rsidP="00000000" w:rsidRDefault="00000000" w:rsidRPr="00000000" w14:paraId="0000001A">
      <w:pPr>
        <w:spacing w:after="240" w:before="240" w:lineRule="auto"/>
        <w:jc w:val="both"/>
        <w:rPr/>
      </w:pPr>
      <w:r w:rsidDel="00000000" w:rsidR="00000000" w:rsidRPr="00000000">
        <w:rPr>
          <w:rtl w:val="0"/>
        </w:rPr>
        <w:t xml:space="preserve">Let's look closer at the health impact of blended fruit and veg vs the real thing.</w:t>
      </w:r>
    </w:p>
    <w:p w:rsidR="00000000" w:rsidDel="00000000" w:rsidP="00000000" w:rsidRDefault="00000000" w:rsidRPr="00000000" w14:paraId="0000001B">
      <w:pPr>
        <w:spacing w:after="80" w:before="360" w:lineRule="auto"/>
        <w:jc w:val="both"/>
        <w:rPr>
          <w:b w:val="1"/>
          <w:sz w:val="34"/>
          <w:szCs w:val="34"/>
        </w:rPr>
      </w:pPr>
      <w:r w:rsidDel="00000000" w:rsidR="00000000" w:rsidRPr="00000000">
        <w:rPr>
          <w:b w:val="1"/>
          <w:sz w:val="34"/>
          <w:szCs w:val="34"/>
          <w:rtl w:val="0"/>
        </w:rPr>
        <w:t xml:space="preserve">Digestive Health</w:t>
      </w:r>
    </w:p>
    <w:p w:rsidR="00000000" w:rsidDel="00000000" w:rsidP="00000000" w:rsidRDefault="00000000" w:rsidRPr="00000000" w14:paraId="0000001C">
      <w:pPr>
        <w:spacing w:after="240" w:before="240" w:lineRule="auto"/>
        <w:jc w:val="both"/>
        <w:rPr/>
      </w:pPr>
      <w:r w:rsidDel="00000000" w:rsidR="00000000" w:rsidRPr="00000000">
        <w:rPr>
          <w:rtl w:val="0"/>
        </w:rPr>
        <w:t xml:space="preserve">Blended fruits and vegetables can be easier to digest than whole fruits and vegetables. Blending breaks down the fiber in fruits and vegetables, making it easier for your body to absorb the nutrients. However, it is essential to note that fiber is a crucial component of a healthy diet, and consuming too little fiber can lead to digestive problems such as constipation.</w:t>
      </w:r>
    </w:p>
    <w:p w:rsidR="00000000" w:rsidDel="00000000" w:rsidP="00000000" w:rsidRDefault="00000000" w:rsidRPr="00000000" w14:paraId="0000001D">
      <w:pPr>
        <w:spacing w:after="80" w:before="360" w:lineRule="auto"/>
        <w:jc w:val="both"/>
        <w:rPr>
          <w:b w:val="1"/>
          <w:sz w:val="34"/>
          <w:szCs w:val="34"/>
        </w:rPr>
      </w:pPr>
      <w:r w:rsidDel="00000000" w:rsidR="00000000" w:rsidRPr="00000000">
        <w:rPr>
          <w:b w:val="1"/>
          <w:sz w:val="34"/>
          <w:szCs w:val="34"/>
          <w:rtl w:val="0"/>
        </w:rPr>
        <w:t xml:space="preserve">Nutrient Absorption</w:t>
      </w:r>
    </w:p>
    <w:p w:rsidR="00000000" w:rsidDel="00000000" w:rsidP="00000000" w:rsidRDefault="00000000" w:rsidRPr="00000000" w14:paraId="0000001E">
      <w:pPr>
        <w:spacing w:after="240" w:before="240" w:lineRule="auto"/>
        <w:jc w:val="both"/>
        <w:rPr/>
      </w:pPr>
      <w:r w:rsidDel="00000000" w:rsidR="00000000" w:rsidRPr="00000000">
        <w:rPr>
          <w:rtl w:val="0"/>
        </w:rPr>
        <w:t xml:space="preserve">Blending fruits and vegetables can increase the absorption of certain nutrients. For example, blending carrots and spinach can increase the absorption of iron. However, blending can also decrease the absorption of other nutrients. For example, blending kale can decrease the absorption of calcium due to the presence of oxalates.</w:t>
      </w:r>
    </w:p>
    <w:p w:rsidR="00000000" w:rsidDel="00000000" w:rsidP="00000000" w:rsidRDefault="00000000" w:rsidRPr="00000000" w14:paraId="0000001F">
      <w:pPr>
        <w:spacing w:after="80" w:before="360" w:lineRule="auto"/>
        <w:jc w:val="both"/>
        <w:rPr>
          <w:b w:val="1"/>
          <w:sz w:val="34"/>
          <w:szCs w:val="34"/>
        </w:rPr>
      </w:pPr>
      <w:r w:rsidDel="00000000" w:rsidR="00000000" w:rsidRPr="00000000">
        <w:rPr>
          <w:b w:val="1"/>
          <w:sz w:val="34"/>
          <w:szCs w:val="34"/>
          <w:rtl w:val="0"/>
        </w:rPr>
        <w:t xml:space="preserve">Calorie Intake</w:t>
      </w:r>
    </w:p>
    <w:p w:rsidR="00000000" w:rsidDel="00000000" w:rsidP="00000000" w:rsidRDefault="00000000" w:rsidRPr="00000000" w14:paraId="00000020">
      <w:pPr>
        <w:spacing w:after="240" w:before="240" w:lineRule="auto"/>
        <w:jc w:val="both"/>
        <w:rPr/>
      </w:pPr>
      <w:r w:rsidDel="00000000" w:rsidR="00000000" w:rsidRPr="00000000">
        <w:rPr>
          <w:rtl w:val="0"/>
        </w:rPr>
        <w:t xml:space="preserve">Blending fruits and vegetables can be a great way to increase your intake of vitamins and minerals while keeping your calorie intake low. However, being mindful of the other ingredients you add to your blend is essential. Many store-bought blends contain added sugars, which can increase your calorie intake and lead to weight gain.</w:t>
      </w:r>
    </w:p>
    <w:p w:rsidR="00000000" w:rsidDel="00000000" w:rsidP="00000000" w:rsidRDefault="00000000" w:rsidRPr="00000000" w14:paraId="00000021">
      <w:pPr>
        <w:spacing w:after="80" w:before="360" w:lineRule="auto"/>
        <w:jc w:val="both"/>
        <w:rPr>
          <w:b w:val="1"/>
          <w:sz w:val="34"/>
          <w:szCs w:val="34"/>
        </w:rPr>
      </w:pPr>
      <w:r w:rsidDel="00000000" w:rsidR="00000000" w:rsidRPr="00000000">
        <w:rPr>
          <w:b w:val="1"/>
          <w:sz w:val="34"/>
          <w:szCs w:val="34"/>
          <w:rtl w:val="0"/>
        </w:rPr>
        <w:t xml:space="preserve">Consumer Preference</w:t>
      </w:r>
    </w:p>
    <w:p w:rsidR="00000000" w:rsidDel="00000000" w:rsidP="00000000" w:rsidRDefault="00000000" w:rsidRPr="00000000" w14:paraId="00000022">
      <w:pPr>
        <w:spacing w:after="240" w:before="240" w:lineRule="auto"/>
        <w:jc w:val="both"/>
        <w:rPr/>
      </w:pPr>
      <w:r w:rsidDel="00000000" w:rsidR="00000000" w:rsidRPr="00000000">
        <w:rPr>
          <w:rtl w:val="0"/>
        </w:rPr>
        <w:t xml:space="preserve">When it comes to fruit and vegetables, consumer preference can be influenced by a variety of factors. Organic and conventional produce both have their benefits and drawbacks, and consumers may have different priorities when choosing between the two.</w:t>
      </w:r>
    </w:p>
    <w:p w:rsidR="00000000" w:rsidDel="00000000" w:rsidP="00000000" w:rsidRDefault="00000000" w:rsidRPr="00000000" w14:paraId="00000023">
      <w:pPr>
        <w:spacing w:after="240" w:before="240" w:lineRule="auto"/>
        <w:jc w:val="both"/>
        <w:rPr/>
      </w:pPr>
      <w:r w:rsidDel="00000000" w:rsidR="00000000" w:rsidRPr="00000000">
        <w:rPr>
          <w:rtl w:val="0"/>
        </w:rPr>
        <w:t xml:space="preserve">According to a review of studies on consumer preferences for fruit and vegetables, credence-based attributes such as safety, health benefits, and environmental sustainability are becoming increasingly important to consumers [1]. In addition, taste, appearance, and price are important factors influencing consumer choice.</w:t>
      </w:r>
    </w:p>
    <w:p w:rsidR="00000000" w:rsidDel="00000000" w:rsidP="00000000" w:rsidRDefault="00000000" w:rsidRPr="00000000" w14:paraId="00000024">
      <w:pPr>
        <w:spacing w:after="240" w:before="240" w:lineRule="auto"/>
        <w:jc w:val="both"/>
        <w:rPr/>
      </w:pPr>
      <w:r w:rsidDel="00000000" w:rsidR="00000000" w:rsidRPr="00000000">
        <w:rPr>
          <w:rtl w:val="0"/>
        </w:rPr>
        <w:t xml:space="preserve">While some consumers may prefer organic produce due to its perceived health benefits and environmental sustainability, others may prioritize taste or price over these factors. A survey found that three-quarters of respondents still purchase most of their produce from supermarkets, while only 10% proactively shop at farmers' markets to buy local fruit and vegetables [2].</w:t>
      </w:r>
    </w:p>
    <w:p w:rsidR="00000000" w:rsidDel="00000000" w:rsidP="00000000" w:rsidRDefault="00000000" w:rsidRPr="00000000" w14:paraId="00000025">
      <w:pPr>
        <w:spacing w:after="240" w:before="240" w:lineRule="auto"/>
        <w:jc w:val="both"/>
        <w:rPr/>
      </w:pPr>
      <w:r w:rsidDel="00000000" w:rsidR="00000000" w:rsidRPr="00000000">
        <w:rPr>
          <w:rtl w:val="0"/>
        </w:rPr>
        <w:t xml:space="preserve">Consumer preference may also vary when it comes to blended fruit and vegetables versus whole produce. Blended produce can offer convenience and potentially increased nutrient absorption, but some consumers may prefer the taste and texture of whole produce. Additionally, blended produce may be more expensive than purchasing whole produce and blending it at home.</w:t>
      </w:r>
    </w:p>
    <w:p w:rsidR="00000000" w:rsidDel="00000000" w:rsidP="00000000" w:rsidRDefault="00000000" w:rsidRPr="00000000" w14:paraId="00000026">
      <w:pPr>
        <w:spacing w:after="240" w:before="240" w:lineRule="auto"/>
        <w:jc w:val="both"/>
        <w:rPr>
          <w:b w:val="1"/>
        </w:rPr>
      </w:pPr>
      <w:r w:rsidDel="00000000" w:rsidR="00000000" w:rsidRPr="00000000">
        <w:rPr>
          <w:b w:val="1"/>
          <w:rtl w:val="0"/>
        </w:rPr>
        <w:t xml:space="preserve">References: </w:t>
      </w:r>
    </w:p>
    <w:p w:rsidR="00000000" w:rsidDel="00000000" w:rsidP="00000000" w:rsidRDefault="00000000" w:rsidRPr="00000000" w14:paraId="00000027">
      <w:pPr>
        <w:spacing w:after="240" w:before="240" w:lineRule="auto"/>
        <w:jc w:val="both"/>
        <w:rPr>
          <w:color w:val="1155cc"/>
          <w:u w:val="single"/>
        </w:rPr>
      </w:pPr>
      <w:r w:rsidDel="00000000" w:rsidR="00000000" w:rsidRPr="00000000">
        <w:rPr>
          <w:rtl w:val="0"/>
        </w:rPr>
        <w:t xml:space="preserve">[1]</w:t>
      </w:r>
      <w:hyperlink r:id="rId8">
        <w:r w:rsidDel="00000000" w:rsidR="00000000" w:rsidRPr="00000000">
          <w:rPr>
            <w:u w:val="single"/>
            <w:rtl w:val="0"/>
          </w:rPr>
          <w:t xml:space="preserve"> </w:t>
        </w:r>
      </w:hyperlink>
      <w:hyperlink r:id="rId9">
        <w:r w:rsidDel="00000000" w:rsidR="00000000" w:rsidRPr="00000000">
          <w:rPr>
            <w:color w:val="1155cc"/>
            <w:u w:val="single"/>
            <w:rtl w:val="0"/>
          </w:rPr>
          <w:t xml:space="preserve">Consumer Preferences for Fruit and Vegetables with Credence-Based Attributes: A Review</w:t>
        </w:r>
      </w:hyperlink>
      <w:r w:rsidDel="00000000" w:rsidR="00000000" w:rsidRPr="00000000">
        <w:rPr>
          <w:rtl w:val="0"/>
        </w:rPr>
      </w:r>
    </w:p>
    <w:p w:rsidR="00000000" w:rsidDel="00000000" w:rsidP="00000000" w:rsidRDefault="00000000" w:rsidRPr="00000000" w14:paraId="00000028">
      <w:pPr>
        <w:jc w:val="both"/>
        <w:rPr>
          <w:color w:val="1155cc"/>
          <w:u w:val="single"/>
        </w:rPr>
      </w:pPr>
      <w:r w:rsidDel="00000000" w:rsidR="00000000" w:rsidRPr="00000000">
        <w:rPr>
          <w:rtl w:val="0"/>
        </w:rPr>
        <w:t xml:space="preserve">[2]</w:t>
      </w:r>
      <w:hyperlink r:id="rId10">
        <w:r w:rsidDel="00000000" w:rsidR="00000000" w:rsidRPr="00000000">
          <w:rPr>
            <w:u w:val="single"/>
            <w:rtl w:val="0"/>
          </w:rPr>
          <w:t xml:space="preserve"> </w:t>
        </w:r>
      </w:hyperlink>
      <w:hyperlink r:id="rId11">
        <w:r w:rsidDel="00000000" w:rsidR="00000000" w:rsidRPr="00000000">
          <w:rPr>
            <w:color w:val="1155cc"/>
            <w:u w:val="single"/>
            <w:rtl w:val="0"/>
          </w:rPr>
          <w:t xml:space="preserve">Consumers' preferences for produce often don't match up with their behavior</w:t>
        </w:r>
      </w:hyperlink>
      <w:r w:rsidDel="00000000" w:rsidR="00000000" w:rsidRPr="00000000">
        <w:rPr>
          <w:rtl w:val="0"/>
        </w:rPr>
      </w:r>
    </w:p>
    <w:p w:rsidR="00000000" w:rsidDel="00000000" w:rsidP="00000000" w:rsidRDefault="00000000" w:rsidRPr="00000000" w14:paraId="00000029">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2A">
      <w:pPr>
        <w:spacing w:after="240" w:before="240" w:lineRule="auto"/>
        <w:jc w:val="both"/>
        <w:rPr>
          <w:b w:val="1"/>
          <w:sz w:val="46"/>
          <w:szCs w:val="46"/>
        </w:rPr>
      </w:pPr>
      <w:r w:rsidDel="00000000" w:rsidR="00000000" w:rsidRPr="00000000">
        <w:rPr>
          <w:rtl w:val="0"/>
        </w:rPr>
      </w:r>
    </w:p>
    <w:p w:rsidR="00000000" w:rsidDel="00000000" w:rsidP="00000000" w:rsidRDefault="00000000" w:rsidRPr="00000000" w14:paraId="0000002B">
      <w:pPr>
        <w:jc w:val="both"/>
        <w:rPr>
          <w:b w:val="1"/>
          <w:sz w:val="46"/>
          <w:szCs w:val="46"/>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2C">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fooddive.com/news/consumers-preferences-for-produce-often-dont-match-up-with-their-behavior/598843/" TargetMode="External"/><Relationship Id="rId10" Type="http://schemas.openxmlformats.org/officeDocument/2006/relationships/hyperlink" Target="https://www.fooddive.com/news/consumers-preferences-for-produce-often-dont-match-up-with-their-behavior/598843/" TargetMode="External"/><Relationship Id="rId9" Type="http://schemas.openxmlformats.org/officeDocument/2006/relationships/hyperlink" Target="https://www.researchgate.net/publication/232703183_Consumer_Preferences_for_Fruit_and_Vegetables_with_Credence-Based_Attributes_A_Review" TargetMode="External"/><Relationship Id="rId5" Type="http://schemas.openxmlformats.org/officeDocument/2006/relationships/styles" Target="styles.xml"/><Relationship Id="rId6" Type="http://schemas.openxmlformats.org/officeDocument/2006/relationships/hyperlink" Target="https://www.morningstarco.com/wp-content/uploads/2019/11/Comparing-Raw-and-Processed-Fruits-and-Vegetables_MS.pdf" TargetMode="External"/><Relationship Id="rId7" Type="http://schemas.openxmlformats.org/officeDocument/2006/relationships/hyperlink" Target="https://www.morningstarco.com/wp-content/uploads/2019/11/Comparing-Raw-and-Processed-Fruits-and-Vegetables_MS.pdf" TargetMode="External"/><Relationship Id="rId8" Type="http://schemas.openxmlformats.org/officeDocument/2006/relationships/hyperlink" Target="https://www.researchgate.net/publication/232703183_Consumer_Preferences_for_Fruit_and_Vegetables_with_Credence-Based_Attributes_A_Re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